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0600" w14:textId="77777777" w:rsidR="00654FB3" w:rsidRPr="00654FB3" w:rsidRDefault="00654FB3" w:rsidP="00654FB3">
      <w:pPr>
        <w:spacing w:after="160" w:line="233" w:lineRule="atLeast"/>
        <w:jc w:val="right"/>
        <w:rPr>
          <w:rFonts w:ascii="Calibri" w:eastAsia="Times New Roman" w:hAnsi="Calibri" w:cs="Calibri"/>
          <w:color w:val="000000"/>
          <w:sz w:val="22"/>
          <w:szCs w:val="22"/>
        </w:rPr>
      </w:pPr>
      <w:r w:rsidRPr="00654FB3">
        <w:rPr>
          <w:rFonts w:ascii="Calibri" w:eastAsia="Times New Roman" w:hAnsi="Calibri" w:cs="Calibri"/>
          <w:b/>
          <w:bCs/>
          <w:color w:val="000000"/>
          <w:sz w:val="48"/>
          <w:szCs w:val="48"/>
          <w:lang w:val="en-GB"/>
        </w:rPr>
        <w:t>Press Release</w:t>
      </w:r>
    </w:p>
    <w:p w14:paraId="0136DEB5" w14:textId="77777777" w:rsidR="00654FB3" w:rsidRPr="00654FB3" w:rsidRDefault="00654FB3" w:rsidP="00654FB3">
      <w:pPr>
        <w:jc w:val="center"/>
        <w:rPr>
          <w:rFonts w:ascii="Calibri" w:eastAsia="Times New Roman" w:hAnsi="Calibri" w:cs="Calibri"/>
          <w:color w:val="000000"/>
          <w:sz w:val="22"/>
          <w:szCs w:val="22"/>
        </w:rPr>
      </w:pPr>
      <w:r w:rsidRPr="00654FB3">
        <w:rPr>
          <w:rFonts w:ascii="Calibri" w:eastAsia="Times New Roman" w:hAnsi="Calibri" w:cs="Calibri"/>
          <w:b/>
          <w:bCs/>
          <w:color w:val="000000"/>
          <w:sz w:val="28"/>
          <w:szCs w:val="28"/>
          <w:lang w:val="en-GB"/>
        </w:rPr>
        <w:t xml:space="preserve">Active Energy Group to Build 2nd U.S. </w:t>
      </w:r>
      <w:proofErr w:type="spellStart"/>
      <w:r w:rsidRPr="00654FB3">
        <w:rPr>
          <w:rFonts w:ascii="Calibri" w:eastAsia="Times New Roman" w:hAnsi="Calibri" w:cs="Calibri"/>
          <w:b/>
          <w:bCs/>
          <w:color w:val="000000"/>
          <w:sz w:val="28"/>
          <w:szCs w:val="28"/>
          <w:lang w:val="en-GB"/>
        </w:rPr>
        <w:t>CoalSwitch</w:t>
      </w:r>
      <w:r w:rsidRPr="00654FB3">
        <w:rPr>
          <w:rFonts w:ascii="Calibri" w:eastAsia="Times New Roman" w:hAnsi="Calibri" w:cs="Calibri"/>
          <w:b/>
          <w:bCs/>
          <w:color w:val="000000"/>
          <w:sz w:val="28"/>
          <w:szCs w:val="28"/>
          <w:vertAlign w:val="superscript"/>
          <w:lang w:val="en-GB"/>
        </w:rPr>
        <w:t>TM</w:t>
      </w:r>
      <w:proofErr w:type="spellEnd"/>
      <w:r w:rsidRPr="00654FB3">
        <w:rPr>
          <w:rFonts w:ascii="Calibri" w:eastAsia="Times New Roman" w:hAnsi="Calibri" w:cs="Calibri"/>
          <w:b/>
          <w:bCs/>
          <w:color w:val="000000"/>
          <w:sz w:val="28"/>
          <w:szCs w:val="28"/>
          <w:lang w:val="en-GB"/>
        </w:rPr>
        <w:t> Production Facility in Ashland, Maine</w:t>
      </w:r>
    </w:p>
    <w:p w14:paraId="310A7BC7" w14:textId="77777777" w:rsidR="00654FB3" w:rsidRPr="00654FB3" w:rsidRDefault="00654FB3" w:rsidP="00654FB3">
      <w:pPr>
        <w:spacing w:after="160" w:line="233" w:lineRule="atLeast"/>
        <w:jc w:val="center"/>
        <w:rPr>
          <w:rFonts w:ascii="Calibri" w:eastAsia="Times New Roman" w:hAnsi="Calibri" w:cs="Calibri"/>
          <w:color w:val="000000"/>
          <w:sz w:val="22"/>
          <w:szCs w:val="22"/>
        </w:rPr>
      </w:pPr>
      <w:proofErr w:type="spellStart"/>
      <w:r w:rsidRPr="00654FB3">
        <w:rPr>
          <w:rFonts w:ascii="Calibri" w:eastAsia="Times New Roman" w:hAnsi="Calibri" w:cs="Calibri"/>
          <w:i/>
          <w:iCs/>
          <w:color w:val="000000"/>
          <w:lang w:val="en-GB"/>
        </w:rPr>
        <w:t>CoalSwitch</w:t>
      </w:r>
      <w:proofErr w:type="spellEnd"/>
      <w:r w:rsidRPr="00654FB3">
        <w:rPr>
          <w:rFonts w:ascii="Calibri" w:eastAsia="Times New Roman" w:hAnsi="Calibri" w:cs="Calibri"/>
          <w:i/>
          <w:iCs/>
          <w:color w:val="000000"/>
          <w:lang w:val="en-GB"/>
        </w:rPr>
        <w:t>, made from waste biomass, can replace up to 100 percent of coal in power plants, reducing emissions and preserving jobs and economic impact of existing energy providers</w:t>
      </w:r>
    </w:p>
    <w:p w14:paraId="7A3B59B5" w14:textId="77777777" w:rsidR="00654FB3" w:rsidRPr="00654FB3" w:rsidRDefault="00654FB3" w:rsidP="00654FB3">
      <w:pPr>
        <w:spacing w:after="160" w:line="253" w:lineRule="atLeast"/>
        <w:rPr>
          <w:rFonts w:ascii="Calibri" w:eastAsia="Times New Roman" w:hAnsi="Calibri" w:cs="Calibri"/>
          <w:color w:val="000000"/>
          <w:sz w:val="22"/>
          <w:szCs w:val="22"/>
        </w:rPr>
      </w:pPr>
      <w:r w:rsidRPr="00654FB3">
        <w:rPr>
          <w:rFonts w:ascii="Calibri" w:eastAsia="Times New Roman" w:hAnsi="Calibri" w:cs="Calibri"/>
          <w:b/>
          <w:bCs/>
          <w:color w:val="000000"/>
          <w:sz w:val="22"/>
          <w:szCs w:val="22"/>
          <w:lang w:val="en-GB"/>
        </w:rPr>
        <w:t>ASHLAND, Maine (May 20, 2021)</w:t>
      </w:r>
      <w:r w:rsidRPr="00654FB3">
        <w:rPr>
          <w:rFonts w:ascii="Calibri" w:eastAsia="Times New Roman" w:hAnsi="Calibri" w:cs="Calibri"/>
          <w:color w:val="000000"/>
          <w:sz w:val="22"/>
          <w:szCs w:val="22"/>
          <w:lang w:val="en-GB"/>
        </w:rPr>
        <w:t> </w:t>
      </w:r>
      <w:hyperlink r:id="rId4" w:history="1">
        <w:r w:rsidRPr="00654FB3">
          <w:rPr>
            <w:rFonts w:ascii="Calibri" w:eastAsia="Times New Roman" w:hAnsi="Calibri" w:cs="Calibri"/>
            <w:color w:val="0563C1"/>
            <w:sz w:val="22"/>
            <w:szCs w:val="22"/>
            <w:u w:val="single"/>
            <w:lang w:val="en-GB"/>
          </w:rPr>
          <w:t>Active Energy Group plc</w:t>
        </w:r>
      </w:hyperlink>
      <w:r w:rsidRPr="00654FB3">
        <w:rPr>
          <w:rFonts w:ascii="Calibri" w:eastAsia="Times New Roman" w:hAnsi="Calibri" w:cs="Calibri"/>
          <w:color w:val="000000"/>
          <w:sz w:val="22"/>
          <w:szCs w:val="22"/>
          <w:lang w:val="en-GB"/>
        </w:rPr>
        <w:t xml:space="preserve"> (AIM: AEG) announced Ashland, Maine as the location for its second </w:t>
      </w:r>
      <w:proofErr w:type="spellStart"/>
      <w:r w:rsidRPr="00654FB3">
        <w:rPr>
          <w:rFonts w:ascii="Calibri" w:eastAsia="Times New Roman" w:hAnsi="Calibri" w:cs="Calibri"/>
          <w:color w:val="000000"/>
          <w:sz w:val="22"/>
          <w:szCs w:val="22"/>
          <w:lang w:val="en-GB"/>
        </w:rPr>
        <w:t>CoalSwitch</w:t>
      </w:r>
      <w:r w:rsidRPr="00654FB3">
        <w:rPr>
          <w:rFonts w:ascii="Calibri" w:eastAsia="Times New Roman" w:hAnsi="Calibri" w:cs="Calibri"/>
          <w:color w:val="000000"/>
          <w:sz w:val="22"/>
          <w:szCs w:val="22"/>
          <w:vertAlign w:val="superscript"/>
          <w:lang w:val="en-GB"/>
        </w:rPr>
        <w:t>TM</w:t>
      </w:r>
      <w:proofErr w:type="spellEnd"/>
      <w:r w:rsidRPr="00654FB3">
        <w:rPr>
          <w:rFonts w:ascii="Calibri" w:eastAsia="Times New Roman" w:hAnsi="Calibri" w:cs="Calibri"/>
          <w:color w:val="000000"/>
          <w:sz w:val="22"/>
          <w:szCs w:val="22"/>
          <w:lang w:val="en-GB"/>
        </w:rPr>
        <w:t xml:space="preserve"> production facility. AEG has partnered with Player Design, Inc. (“PDI”) to complete the facility which, at scale, could produce up to 35,000 tons of </w:t>
      </w:r>
      <w:proofErr w:type="spellStart"/>
      <w:r w:rsidRPr="00654FB3">
        <w:rPr>
          <w:rFonts w:ascii="Calibri" w:eastAsia="Times New Roman" w:hAnsi="Calibri" w:cs="Calibri"/>
          <w:color w:val="000000"/>
          <w:sz w:val="22"/>
          <w:szCs w:val="22"/>
          <w:lang w:val="en-GB"/>
        </w:rPr>
        <w:t>CoalSwitch</w:t>
      </w:r>
      <w:proofErr w:type="spellEnd"/>
      <w:r w:rsidRPr="00654FB3">
        <w:rPr>
          <w:rFonts w:ascii="Calibri" w:eastAsia="Times New Roman" w:hAnsi="Calibri" w:cs="Calibri"/>
          <w:color w:val="000000"/>
          <w:sz w:val="22"/>
          <w:szCs w:val="22"/>
          <w:lang w:val="en-GB"/>
        </w:rPr>
        <w:t xml:space="preserve"> per year.</w:t>
      </w:r>
    </w:p>
    <w:p w14:paraId="51ED66FB" w14:textId="77777777" w:rsidR="00654FB3" w:rsidRPr="00654FB3" w:rsidRDefault="00654FB3" w:rsidP="00654FB3">
      <w:pPr>
        <w:spacing w:after="160" w:line="253" w:lineRule="atLeast"/>
        <w:rPr>
          <w:rFonts w:ascii="Calibri" w:eastAsia="Times New Roman" w:hAnsi="Calibri" w:cs="Calibri"/>
          <w:color w:val="000000"/>
          <w:sz w:val="22"/>
          <w:szCs w:val="22"/>
        </w:rPr>
      </w:pPr>
      <w:r w:rsidRPr="00654FB3">
        <w:rPr>
          <w:rFonts w:ascii="Calibri" w:eastAsia="Times New Roman" w:hAnsi="Calibri" w:cs="Calibri"/>
          <w:color w:val="000000"/>
          <w:sz w:val="22"/>
          <w:szCs w:val="22"/>
          <w:lang w:val="en-GB"/>
        </w:rPr>
        <w:t xml:space="preserve">“We are seeing increased demand for our next-generation biomass pellets from customers in North America,” said Michael Rowan, CEO of AEG. “Our partnership with PDI and the support from the State of Maine will enable us to accelerate production of </w:t>
      </w:r>
      <w:proofErr w:type="spellStart"/>
      <w:r w:rsidRPr="00654FB3">
        <w:rPr>
          <w:rFonts w:ascii="Calibri" w:eastAsia="Times New Roman" w:hAnsi="Calibri" w:cs="Calibri"/>
          <w:color w:val="000000"/>
          <w:sz w:val="22"/>
          <w:szCs w:val="22"/>
          <w:lang w:val="en-GB"/>
        </w:rPr>
        <w:t>CoalSwitch</w:t>
      </w:r>
      <w:proofErr w:type="spellEnd"/>
      <w:r w:rsidRPr="00654FB3">
        <w:rPr>
          <w:rFonts w:ascii="Calibri" w:eastAsia="Times New Roman" w:hAnsi="Calibri" w:cs="Calibri"/>
          <w:color w:val="000000"/>
          <w:sz w:val="22"/>
          <w:szCs w:val="22"/>
          <w:lang w:val="en-GB"/>
        </w:rPr>
        <w:t xml:space="preserve"> to help reduce overall CO2 emissions from the power generation industry.”</w:t>
      </w:r>
    </w:p>
    <w:p w14:paraId="1B9494E9" w14:textId="77777777" w:rsidR="00654FB3" w:rsidRPr="00654FB3" w:rsidRDefault="00654FB3" w:rsidP="00654FB3">
      <w:pPr>
        <w:spacing w:after="160" w:line="253" w:lineRule="atLeast"/>
        <w:rPr>
          <w:rFonts w:ascii="Calibri" w:eastAsia="Times New Roman" w:hAnsi="Calibri" w:cs="Calibri"/>
          <w:color w:val="000000"/>
          <w:sz w:val="22"/>
          <w:szCs w:val="22"/>
        </w:rPr>
      </w:pPr>
      <w:proofErr w:type="spellStart"/>
      <w:r w:rsidRPr="00654FB3">
        <w:rPr>
          <w:rFonts w:ascii="Calibri" w:eastAsia="Times New Roman" w:hAnsi="Calibri" w:cs="Calibri"/>
          <w:color w:val="000000"/>
          <w:sz w:val="22"/>
          <w:szCs w:val="22"/>
          <w:lang w:val="en-GB"/>
        </w:rPr>
        <w:t>CoalSwitch</w:t>
      </w:r>
      <w:proofErr w:type="spellEnd"/>
      <w:r w:rsidRPr="00654FB3">
        <w:rPr>
          <w:rFonts w:ascii="Calibri" w:eastAsia="Times New Roman" w:hAnsi="Calibri" w:cs="Calibri"/>
          <w:color w:val="000000"/>
          <w:sz w:val="22"/>
          <w:szCs w:val="22"/>
          <w:lang w:val="en-GB"/>
        </w:rPr>
        <w:t xml:space="preserve"> is a revolutionary “drop-in” biomass feedstock that can co-fire with coal or replace up to 100 percent of the coal in power stations without requiring plant modification. AEG’s patented technology plant converts residual from lumber operations as well as </w:t>
      </w:r>
      <w:proofErr w:type="gramStart"/>
      <w:r w:rsidRPr="00654FB3">
        <w:rPr>
          <w:rFonts w:ascii="Calibri" w:eastAsia="Times New Roman" w:hAnsi="Calibri" w:cs="Calibri"/>
          <w:color w:val="000000"/>
          <w:sz w:val="22"/>
          <w:szCs w:val="22"/>
          <w:lang w:val="en-GB"/>
        </w:rPr>
        <w:t>locally-sourced</w:t>
      </w:r>
      <w:proofErr w:type="gramEnd"/>
      <w:r w:rsidRPr="00654FB3">
        <w:rPr>
          <w:rFonts w:ascii="Calibri" w:eastAsia="Times New Roman" w:hAnsi="Calibri" w:cs="Calibri"/>
          <w:color w:val="000000"/>
          <w:sz w:val="22"/>
          <w:szCs w:val="22"/>
          <w:lang w:val="en-GB"/>
        </w:rPr>
        <w:t xml:space="preserve"> residual (including bark and treetops/branches) from forestry operations, into </w:t>
      </w:r>
      <w:proofErr w:type="spellStart"/>
      <w:r w:rsidRPr="00654FB3">
        <w:rPr>
          <w:rFonts w:ascii="Calibri" w:eastAsia="Times New Roman" w:hAnsi="Calibri" w:cs="Calibri"/>
          <w:color w:val="000000"/>
          <w:sz w:val="22"/>
          <w:szCs w:val="22"/>
          <w:lang w:val="en-GB"/>
        </w:rPr>
        <w:t>CoalSwitch</w:t>
      </w:r>
      <w:proofErr w:type="spellEnd"/>
      <w:r w:rsidRPr="00654FB3">
        <w:rPr>
          <w:rFonts w:ascii="Calibri" w:eastAsia="Times New Roman" w:hAnsi="Calibri" w:cs="Calibri"/>
          <w:color w:val="000000"/>
          <w:sz w:val="22"/>
          <w:szCs w:val="22"/>
          <w:lang w:val="en-GB"/>
        </w:rPr>
        <w:t>, which burns at temperatures nearly identical to coal, but cleaner and more efficiently while producing less ash. </w:t>
      </w:r>
    </w:p>
    <w:p w14:paraId="2E216D70" w14:textId="77777777" w:rsidR="00654FB3" w:rsidRPr="00654FB3" w:rsidRDefault="00654FB3" w:rsidP="00654FB3">
      <w:pPr>
        <w:spacing w:after="160" w:line="253" w:lineRule="atLeast"/>
        <w:rPr>
          <w:rFonts w:ascii="Calibri" w:eastAsia="Times New Roman" w:hAnsi="Calibri" w:cs="Calibri"/>
          <w:color w:val="000000"/>
          <w:sz w:val="22"/>
          <w:szCs w:val="22"/>
        </w:rPr>
      </w:pPr>
      <w:r w:rsidRPr="00654FB3">
        <w:rPr>
          <w:rFonts w:ascii="Calibri" w:eastAsia="Times New Roman" w:hAnsi="Calibri" w:cs="Calibri"/>
          <w:color w:val="000000"/>
          <w:sz w:val="22"/>
          <w:szCs w:val="22"/>
          <w:lang w:val="en-GB"/>
        </w:rPr>
        <w:t xml:space="preserve">PDI already has an operational log processing facility at the Ashland facility, which has been expanded to accommodate </w:t>
      </w:r>
      <w:proofErr w:type="spellStart"/>
      <w:r w:rsidRPr="00654FB3">
        <w:rPr>
          <w:rFonts w:ascii="Calibri" w:eastAsia="Times New Roman" w:hAnsi="Calibri" w:cs="Calibri"/>
          <w:color w:val="000000"/>
          <w:sz w:val="22"/>
          <w:szCs w:val="22"/>
          <w:lang w:val="en-GB"/>
        </w:rPr>
        <w:t>CoalSwitch</w:t>
      </w:r>
      <w:proofErr w:type="spellEnd"/>
      <w:r w:rsidRPr="00654FB3">
        <w:rPr>
          <w:rFonts w:ascii="Calibri" w:eastAsia="Times New Roman" w:hAnsi="Calibri" w:cs="Calibri"/>
          <w:color w:val="000000"/>
          <w:sz w:val="22"/>
          <w:szCs w:val="22"/>
          <w:lang w:val="en-GB"/>
        </w:rPr>
        <w:t xml:space="preserve"> production. PDI and AEG were granted a temporary operating permit by the State of Maine in </w:t>
      </w:r>
      <w:proofErr w:type="gramStart"/>
      <w:r w:rsidRPr="00654FB3">
        <w:rPr>
          <w:rFonts w:ascii="Calibri" w:eastAsia="Times New Roman" w:hAnsi="Calibri" w:cs="Calibri"/>
          <w:color w:val="000000"/>
          <w:sz w:val="22"/>
          <w:szCs w:val="22"/>
          <w:lang w:val="en-GB"/>
        </w:rPr>
        <w:t>April,</w:t>
      </w:r>
      <w:proofErr w:type="gramEnd"/>
      <w:r w:rsidRPr="00654FB3">
        <w:rPr>
          <w:rFonts w:ascii="Calibri" w:eastAsia="Times New Roman" w:hAnsi="Calibri" w:cs="Calibri"/>
          <w:color w:val="000000"/>
          <w:sz w:val="22"/>
          <w:szCs w:val="22"/>
          <w:lang w:val="en-GB"/>
        </w:rPr>
        <w:t xml:space="preserve"> 2021 to allow the construction of the facility as well as immediate operations </w:t>
      </w:r>
      <w:hyperlink r:id="rId5" w:history="1">
        <w:r w:rsidRPr="00654FB3">
          <w:rPr>
            <w:rFonts w:ascii="Calibri" w:eastAsia="Times New Roman" w:hAnsi="Calibri" w:cs="Calibri"/>
            <w:color w:val="000000"/>
            <w:sz w:val="22"/>
            <w:szCs w:val="22"/>
            <w:u w:val="single"/>
            <w:lang w:val="en-GB"/>
          </w:rPr>
          <w:t>between May 15 and July 31</w:t>
        </w:r>
      </w:hyperlink>
      <w:r w:rsidRPr="00654FB3">
        <w:rPr>
          <w:rFonts w:ascii="Calibri" w:eastAsia="Times New Roman" w:hAnsi="Calibri" w:cs="Calibri"/>
          <w:color w:val="000000"/>
          <w:sz w:val="22"/>
          <w:szCs w:val="22"/>
          <w:lang w:val="en-GB"/>
        </w:rPr>
        <w:t> to produce an initial amount of 1,000 oven dried tons of fuel.</w:t>
      </w:r>
    </w:p>
    <w:p w14:paraId="53701D68" w14:textId="77777777" w:rsidR="00654FB3" w:rsidRPr="00654FB3" w:rsidRDefault="00654FB3" w:rsidP="00654FB3">
      <w:pPr>
        <w:spacing w:before="100" w:beforeAutospacing="1" w:after="160" w:line="276" w:lineRule="atLeast"/>
        <w:rPr>
          <w:rFonts w:ascii="Times New Roman" w:eastAsia="Times New Roman" w:hAnsi="Times New Roman" w:cs="Times New Roman"/>
          <w:color w:val="000000"/>
        </w:rPr>
      </w:pPr>
      <w:r w:rsidRPr="00654FB3">
        <w:rPr>
          <w:rFonts w:ascii="Calibri" w:eastAsia="Times New Roman" w:hAnsi="Calibri" w:cs="Calibri"/>
          <w:color w:val="16202C"/>
          <w:sz w:val="22"/>
          <w:szCs w:val="22"/>
          <w:lang w:val="en-GB"/>
        </w:rPr>
        <w:t xml:space="preserve">"PDI has built a close working relationship with the team at AEG over many months. We have seen the potential that </w:t>
      </w:r>
      <w:proofErr w:type="spellStart"/>
      <w:r w:rsidRPr="00654FB3">
        <w:rPr>
          <w:rFonts w:ascii="Calibri" w:eastAsia="Times New Roman" w:hAnsi="Calibri" w:cs="Calibri"/>
          <w:color w:val="16202C"/>
          <w:sz w:val="22"/>
          <w:szCs w:val="22"/>
          <w:lang w:val="en-GB"/>
        </w:rPr>
        <w:t>CoalSwitch</w:t>
      </w:r>
      <w:proofErr w:type="spellEnd"/>
      <w:r w:rsidRPr="00654FB3">
        <w:rPr>
          <w:rFonts w:ascii="Calibri" w:eastAsia="Times New Roman" w:hAnsi="Calibri" w:cs="Calibri"/>
          <w:color w:val="16202C"/>
          <w:sz w:val="22"/>
          <w:szCs w:val="22"/>
          <w:lang w:val="en-GB"/>
        </w:rPr>
        <w:t xml:space="preserve"> can present to the biomass industry,” said Tyler Player, CEO of Player Design. “The opportunity to add a new production facility in Maine is important, not only to allow Player Design to further demonstrate the potential of the fuel and its production process, but also to enable a wider North American audience to appreciate the future of next generation biomass fuels.”</w:t>
      </w:r>
    </w:p>
    <w:p w14:paraId="0F24EFB5" w14:textId="77777777" w:rsidR="00654FB3" w:rsidRPr="00654FB3" w:rsidRDefault="00654FB3" w:rsidP="00654FB3">
      <w:pPr>
        <w:spacing w:after="160" w:line="253" w:lineRule="atLeast"/>
        <w:rPr>
          <w:rFonts w:ascii="Calibri" w:eastAsia="Times New Roman" w:hAnsi="Calibri" w:cs="Calibri"/>
          <w:color w:val="000000"/>
          <w:sz w:val="22"/>
          <w:szCs w:val="22"/>
        </w:rPr>
      </w:pPr>
      <w:r w:rsidRPr="00654FB3">
        <w:rPr>
          <w:rFonts w:ascii="Calibri" w:eastAsia="Times New Roman" w:hAnsi="Calibri" w:cs="Calibri"/>
          <w:color w:val="000000"/>
          <w:sz w:val="22"/>
          <w:szCs w:val="22"/>
          <w:lang w:val="en-GB"/>
        </w:rPr>
        <w:t>All parties intend to present the operating data from this facility to the Department of Environmental Protection within the State of Maine as soon as production commences in late May, with the aim of securing a long-term operating permit for the Ashland facility.</w:t>
      </w:r>
    </w:p>
    <w:p w14:paraId="170CACD3" w14:textId="77777777" w:rsidR="00654FB3" w:rsidRPr="00654FB3" w:rsidRDefault="00654FB3" w:rsidP="00654FB3">
      <w:pPr>
        <w:spacing w:after="160" w:line="253" w:lineRule="atLeast"/>
        <w:rPr>
          <w:rFonts w:ascii="Calibri" w:eastAsia="Times New Roman" w:hAnsi="Calibri" w:cs="Calibri"/>
          <w:color w:val="000000"/>
          <w:sz w:val="22"/>
          <w:szCs w:val="22"/>
        </w:rPr>
      </w:pPr>
      <w:proofErr w:type="spellStart"/>
      <w:r w:rsidRPr="00654FB3">
        <w:rPr>
          <w:rFonts w:ascii="Calibri" w:eastAsia="Times New Roman" w:hAnsi="Calibri" w:cs="Calibri"/>
          <w:color w:val="000000"/>
          <w:sz w:val="22"/>
          <w:szCs w:val="22"/>
          <w:lang w:val="en-GB"/>
        </w:rPr>
        <w:t>CoalSwitch</w:t>
      </w:r>
      <w:proofErr w:type="spellEnd"/>
      <w:r w:rsidRPr="00654FB3">
        <w:rPr>
          <w:rFonts w:ascii="Calibri" w:eastAsia="Times New Roman" w:hAnsi="Calibri" w:cs="Calibri"/>
          <w:color w:val="000000"/>
          <w:sz w:val="22"/>
          <w:szCs w:val="22"/>
          <w:lang w:val="en-GB"/>
        </w:rPr>
        <w:t xml:space="preserve"> produced at the Ashland facility will be shipped to PacifiCorp’s Hunter Power Plant in Castle Dale, Utah for a coal/biomass co-firing demonstration scheduled for </w:t>
      </w:r>
      <w:proofErr w:type="gramStart"/>
      <w:r w:rsidRPr="00654FB3">
        <w:rPr>
          <w:rFonts w:ascii="Calibri" w:eastAsia="Times New Roman" w:hAnsi="Calibri" w:cs="Calibri"/>
          <w:color w:val="000000"/>
          <w:sz w:val="22"/>
          <w:szCs w:val="22"/>
          <w:lang w:val="en-GB"/>
        </w:rPr>
        <w:t>June,</w:t>
      </w:r>
      <w:proofErr w:type="gramEnd"/>
      <w:r w:rsidRPr="00654FB3">
        <w:rPr>
          <w:rFonts w:ascii="Calibri" w:eastAsia="Times New Roman" w:hAnsi="Calibri" w:cs="Calibri"/>
          <w:color w:val="000000"/>
          <w:sz w:val="22"/>
          <w:szCs w:val="22"/>
          <w:lang w:val="en-GB"/>
        </w:rPr>
        <w:t xml:space="preserve"> 2021. PacifiCorp is the largest grid operator in the western United States serving the growing energy demands of 1.9 million customers.</w:t>
      </w:r>
    </w:p>
    <w:p w14:paraId="5C4EEBB9" w14:textId="77777777" w:rsidR="00654FB3" w:rsidRPr="00654FB3" w:rsidRDefault="00654FB3" w:rsidP="00654FB3">
      <w:pPr>
        <w:spacing w:before="100" w:beforeAutospacing="1" w:after="160" w:line="276" w:lineRule="atLeast"/>
        <w:rPr>
          <w:rFonts w:ascii="Times New Roman" w:eastAsia="Times New Roman" w:hAnsi="Times New Roman" w:cs="Times New Roman"/>
          <w:color w:val="000000"/>
        </w:rPr>
      </w:pPr>
      <w:r w:rsidRPr="00654FB3">
        <w:rPr>
          <w:rFonts w:ascii="Calibri" w:eastAsia="Times New Roman" w:hAnsi="Calibri" w:cs="Calibri"/>
          <w:color w:val="16202C"/>
          <w:sz w:val="22"/>
          <w:szCs w:val="22"/>
          <w:lang w:val="en-GB"/>
        </w:rPr>
        <w:t xml:space="preserve">“The State of Maine is excited for the prospects of </w:t>
      </w:r>
      <w:proofErr w:type="spellStart"/>
      <w:r w:rsidRPr="00654FB3">
        <w:rPr>
          <w:rFonts w:ascii="Calibri" w:eastAsia="Times New Roman" w:hAnsi="Calibri" w:cs="Calibri"/>
          <w:color w:val="16202C"/>
          <w:sz w:val="22"/>
          <w:szCs w:val="22"/>
          <w:lang w:val="en-GB"/>
        </w:rPr>
        <w:t>CoalSwitch</w:t>
      </w:r>
      <w:proofErr w:type="spellEnd"/>
      <w:r w:rsidRPr="00654FB3">
        <w:rPr>
          <w:rFonts w:ascii="Calibri" w:eastAsia="Times New Roman" w:hAnsi="Calibri" w:cs="Calibri"/>
          <w:color w:val="16202C"/>
          <w:sz w:val="22"/>
          <w:szCs w:val="22"/>
          <w:lang w:val="en-GB"/>
        </w:rPr>
        <w:t xml:space="preserve"> production at the Ashland Facility,” said State Senator Troy Jackson (D-1), who is also President of the Maine Senate. “The State of Maine wants to see new technologies developed for the biomass industry and assisting companies like PDI and AEG to develop new commercial, environmentally-friendly processes is our utmost priority.”</w:t>
      </w:r>
    </w:p>
    <w:p w14:paraId="5AB60693" w14:textId="77777777" w:rsidR="00654FB3" w:rsidRPr="00654FB3" w:rsidRDefault="00654FB3" w:rsidP="00654FB3">
      <w:pPr>
        <w:spacing w:after="160" w:line="253" w:lineRule="atLeast"/>
        <w:rPr>
          <w:rFonts w:ascii="Calibri" w:eastAsia="Times New Roman" w:hAnsi="Calibri" w:cs="Calibri"/>
          <w:color w:val="000000"/>
          <w:sz w:val="22"/>
          <w:szCs w:val="22"/>
        </w:rPr>
      </w:pPr>
      <w:r w:rsidRPr="00654FB3">
        <w:rPr>
          <w:rFonts w:ascii="Calibri" w:eastAsia="Times New Roman" w:hAnsi="Calibri" w:cs="Calibri"/>
          <w:b/>
          <w:bCs/>
          <w:color w:val="000000"/>
          <w:sz w:val="22"/>
          <w:szCs w:val="22"/>
          <w:lang w:val="en-GB"/>
        </w:rPr>
        <w:t>About Active Energy Group:</w:t>
      </w:r>
      <w:r w:rsidRPr="00654FB3">
        <w:rPr>
          <w:rFonts w:ascii="Calibri" w:eastAsia="Times New Roman" w:hAnsi="Calibri" w:cs="Calibri"/>
          <w:b/>
          <w:bCs/>
          <w:color w:val="000000"/>
          <w:sz w:val="22"/>
          <w:szCs w:val="22"/>
          <w:lang w:val="en-GB"/>
        </w:rPr>
        <w:br/>
      </w:r>
      <w:r w:rsidRPr="00654FB3">
        <w:rPr>
          <w:rFonts w:ascii="Calibri" w:eastAsia="Times New Roman" w:hAnsi="Calibri" w:cs="Calibri"/>
          <w:color w:val="000000"/>
          <w:sz w:val="22"/>
          <w:szCs w:val="22"/>
          <w:lang w:val="en-GB"/>
        </w:rPr>
        <w:t xml:space="preserve">Active Energy Group plc is a London listed (AIM: AEG) renewable energy company that has developed a </w:t>
      </w:r>
      <w:r w:rsidRPr="00654FB3">
        <w:rPr>
          <w:rFonts w:ascii="Calibri" w:eastAsia="Times New Roman" w:hAnsi="Calibri" w:cs="Calibri"/>
          <w:color w:val="000000"/>
          <w:sz w:val="22"/>
          <w:szCs w:val="22"/>
          <w:lang w:val="en-GB"/>
        </w:rPr>
        <w:lastRenderedPageBreak/>
        <w:t xml:space="preserve">proprietary technology which transforms waste biomass into renewable energy.  Its patented product </w:t>
      </w:r>
      <w:proofErr w:type="spellStart"/>
      <w:r w:rsidRPr="00654FB3">
        <w:rPr>
          <w:rFonts w:ascii="Calibri" w:eastAsia="Times New Roman" w:hAnsi="Calibri" w:cs="Calibri"/>
          <w:color w:val="000000"/>
          <w:sz w:val="22"/>
          <w:szCs w:val="22"/>
          <w:lang w:val="en-GB"/>
        </w:rPr>
        <w:t>CoalSwitch</w:t>
      </w:r>
      <w:proofErr w:type="spellEnd"/>
      <w:r w:rsidRPr="00654FB3">
        <w:rPr>
          <w:rFonts w:ascii="Calibri" w:eastAsia="Times New Roman" w:hAnsi="Calibri" w:cs="Calibri"/>
          <w:color w:val="000000"/>
          <w:sz w:val="22"/>
          <w:szCs w:val="22"/>
          <w:lang w:val="en-GB"/>
        </w:rPr>
        <w:t>™ is a leading drop-in biomass feedstock that can co-fire with coal or replace up to 100 percent of the coal in power stations without requiring plant modification. The company is developing commercial production facilities in Lumberton, North Carolina and Ashland, Maine which will supply power and utility customers, including the pilot program at PacifiCorp’s Hunter Power Plant in Utah. More information is available at</w:t>
      </w:r>
      <w:hyperlink r:id="rId6" w:history="1">
        <w:r w:rsidRPr="00654FB3">
          <w:rPr>
            <w:rFonts w:ascii="Calibri" w:eastAsia="Times New Roman" w:hAnsi="Calibri" w:cs="Calibri"/>
            <w:color w:val="0563C1"/>
            <w:sz w:val="22"/>
            <w:szCs w:val="22"/>
            <w:u w:val="single"/>
            <w:lang w:val="en-GB"/>
          </w:rPr>
          <w:t>www.aegplc.com</w:t>
        </w:r>
      </w:hyperlink>
      <w:r w:rsidRPr="00654FB3">
        <w:rPr>
          <w:rFonts w:ascii="Calibri" w:eastAsia="Times New Roman" w:hAnsi="Calibri" w:cs="Calibri"/>
          <w:color w:val="000000"/>
          <w:sz w:val="22"/>
          <w:szCs w:val="22"/>
          <w:lang w:val="en-GB"/>
        </w:rPr>
        <w:t>.</w:t>
      </w:r>
    </w:p>
    <w:p w14:paraId="14272499" w14:textId="77777777" w:rsidR="00654FB3" w:rsidRPr="00654FB3" w:rsidRDefault="00654FB3" w:rsidP="00654FB3">
      <w:pPr>
        <w:rPr>
          <w:rFonts w:ascii="Calibri" w:eastAsia="Times New Roman" w:hAnsi="Calibri" w:cs="Calibri"/>
          <w:color w:val="000000"/>
          <w:sz w:val="22"/>
          <w:szCs w:val="22"/>
        </w:rPr>
      </w:pPr>
      <w:r w:rsidRPr="00654FB3">
        <w:rPr>
          <w:rFonts w:ascii="Calibri" w:eastAsia="Times New Roman" w:hAnsi="Calibri" w:cs="Calibri"/>
          <w:b/>
          <w:bCs/>
          <w:color w:val="000000"/>
          <w:sz w:val="22"/>
          <w:szCs w:val="22"/>
          <w:lang w:val="en-GB"/>
        </w:rPr>
        <w:t> </w:t>
      </w:r>
    </w:p>
    <w:p w14:paraId="3CB3CA57" w14:textId="77777777" w:rsidR="00654FB3" w:rsidRPr="00654FB3" w:rsidRDefault="00654FB3" w:rsidP="00654FB3">
      <w:pPr>
        <w:rPr>
          <w:rFonts w:ascii="Calibri" w:eastAsia="Times New Roman" w:hAnsi="Calibri" w:cs="Calibri"/>
          <w:color w:val="000000"/>
          <w:sz w:val="22"/>
          <w:szCs w:val="22"/>
        </w:rPr>
      </w:pPr>
      <w:r w:rsidRPr="00654FB3">
        <w:rPr>
          <w:rFonts w:ascii="Calibri" w:eastAsia="Times New Roman" w:hAnsi="Calibri" w:cs="Calibri"/>
          <w:b/>
          <w:bCs/>
          <w:color w:val="000000"/>
          <w:sz w:val="22"/>
          <w:szCs w:val="22"/>
          <w:lang w:val="en-GB"/>
        </w:rPr>
        <w:t>Media Relations Contact</w:t>
      </w:r>
    </w:p>
    <w:p w14:paraId="58662D64" w14:textId="77777777" w:rsidR="00654FB3" w:rsidRPr="00654FB3" w:rsidRDefault="00654FB3" w:rsidP="00654FB3">
      <w:pPr>
        <w:rPr>
          <w:rFonts w:ascii="Calibri" w:eastAsia="Times New Roman" w:hAnsi="Calibri" w:cs="Calibri"/>
          <w:color w:val="000000"/>
          <w:sz w:val="22"/>
          <w:szCs w:val="22"/>
        </w:rPr>
      </w:pPr>
      <w:r w:rsidRPr="00654FB3">
        <w:rPr>
          <w:rFonts w:ascii="Calibri" w:eastAsia="Times New Roman" w:hAnsi="Calibri" w:cs="Calibri"/>
          <w:color w:val="000000"/>
          <w:sz w:val="22"/>
          <w:szCs w:val="22"/>
          <w:shd w:val="clear" w:color="auto" w:fill="FFFF00"/>
          <w:lang w:val="en-GB"/>
        </w:rPr>
        <w:t>John Williams, Scoville PR for AEG</w:t>
      </w:r>
    </w:p>
    <w:p w14:paraId="62E84199" w14:textId="77777777" w:rsidR="00654FB3" w:rsidRPr="00654FB3" w:rsidRDefault="00654FB3" w:rsidP="00654FB3">
      <w:pPr>
        <w:rPr>
          <w:rFonts w:ascii="Calibri" w:eastAsia="Times New Roman" w:hAnsi="Calibri" w:cs="Calibri"/>
          <w:color w:val="000000"/>
          <w:sz w:val="22"/>
          <w:szCs w:val="22"/>
        </w:rPr>
      </w:pPr>
      <w:hyperlink r:id="rId7" w:history="1">
        <w:r w:rsidRPr="00654FB3">
          <w:rPr>
            <w:rFonts w:ascii="Calibri" w:eastAsia="Times New Roman" w:hAnsi="Calibri" w:cs="Calibri"/>
            <w:color w:val="000000"/>
            <w:sz w:val="22"/>
            <w:szCs w:val="22"/>
            <w:u w:val="single"/>
            <w:shd w:val="clear" w:color="auto" w:fill="FFFF00"/>
            <w:lang w:val="en-GB"/>
          </w:rPr>
          <w:t>206-660-5503</w:t>
        </w:r>
      </w:hyperlink>
      <w:r w:rsidRPr="00654FB3">
        <w:rPr>
          <w:rFonts w:ascii="Calibri" w:eastAsia="Times New Roman" w:hAnsi="Calibri" w:cs="Calibri"/>
          <w:color w:val="000000"/>
          <w:sz w:val="22"/>
          <w:szCs w:val="22"/>
          <w:shd w:val="clear" w:color="auto" w:fill="FFFF00"/>
          <w:lang w:val="en-GB"/>
        </w:rPr>
        <w:t>, </w:t>
      </w:r>
      <w:hyperlink r:id="rId8" w:history="1">
        <w:r w:rsidRPr="00654FB3">
          <w:rPr>
            <w:rFonts w:ascii="Calibri" w:eastAsia="Times New Roman" w:hAnsi="Calibri" w:cs="Calibri"/>
            <w:color w:val="0563C1"/>
            <w:sz w:val="22"/>
            <w:szCs w:val="22"/>
            <w:u w:val="single"/>
            <w:shd w:val="clear" w:color="auto" w:fill="FFFF00"/>
            <w:lang w:val="en-GB"/>
          </w:rPr>
          <w:t>jwilliams@scovillepr.com</w:t>
        </w:r>
      </w:hyperlink>
    </w:p>
    <w:p w14:paraId="0329767C" w14:textId="6792EFEC" w:rsidR="00654FB3" w:rsidRPr="00654FB3" w:rsidRDefault="00654FB3" w:rsidP="00654FB3">
      <w:pPr>
        <w:spacing w:after="160" w:line="233" w:lineRule="atLeast"/>
        <w:rPr>
          <w:rFonts w:ascii="-webkit-standard" w:eastAsia="Times New Roman" w:hAnsi="-webkit-standard" w:cs="Times New Roman"/>
          <w:color w:val="000000"/>
        </w:rPr>
      </w:pPr>
      <w:r w:rsidRPr="00654FB3">
        <w:rPr>
          <w:rFonts w:ascii="Calibri" w:eastAsia="Times New Roman" w:hAnsi="Calibri" w:cs="Calibri"/>
          <w:color w:val="000000"/>
          <w:sz w:val="22"/>
          <w:szCs w:val="22"/>
        </w:rPr>
        <w:t> </w:t>
      </w:r>
    </w:p>
    <w:p w14:paraId="448B35E0" w14:textId="3E7BB4AD" w:rsidR="00654FB3" w:rsidRPr="00654FB3" w:rsidRDefault="00654FB3" w:rsidP="00654FB3">
      <w:pPr>
        <w:rPr>
          <w:rFonts w:ascii="-webkit-standard" w:eastAsia="Times New Roman" w:hAnsi="-webkit-standard" w:cs="Times New Roman"/>
          <w:color w:val="000000"/>
        </w:rPr>
      </w:pPr>
      <w:r w:rsidRPr="00654FB3">
        <w:rPr>
          <w:rFonts w:ascii="-webkit-standard" w:eastAsia="Times New Roman" w:hAnsi="-webkit-standard" w:cs="Times New Roman"/>
          <w:color w:val="000000"/>
        </w:rPr>
        <w:br/>
      </w:r>
    </w:p>
    <w:p w14:paraId="2B9EAA45" w14:textId="77777777" w:rsidR="00654FB3" w:rsidRPr="00654FB3" w:rsidRDefault="00654FB3" w:rsidP="00654FB3">
      <w:pPr>
        <w:rPr>
          <w:rFonts w:ascii="Times New Roman" w:eastAsia="Times New Roman" w:hAnsi="Times New Roman" w:cs="Times New Roman"/>
        </w:rPr>
      </w:pPr>
    </w:p>
    <w:p w14:paraId="550430F7" w14:textId="77777777" w:rsidR="00AF3A0C" w:rsidRDefault="00AF3A0C"/>
    <w:sectPr w:rsidR="00AF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B3"/>
    <w:rsid w:val="00654FB3"/>
    <w:rsid w:val="00AF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6A267"/>
  <w15:chartTrackingRefBased/>
  <w15:docId w15:val="{AF22CFF8-79A1-304A-A7A3-F6A8F23B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FB3"/>
  </w:style>
  <w:style w:type="character" w:styleId="Hyperlink">
    <w:name w:val="Hyperlink"/>
    <w:basedOn w:val="DefaultParagraphFont"/>
    <w:uiPriority w:val="99"/>
    <w:semiHidden/>
    <w:unhideWhenUsed/>
    <w:rsid w:val="00654FB3"/>
    <w:rPr>
      <w:color w:val="0000FF"/>
      <w:u w:val="single"/>
    </w:rPr>
  </w:style>
  <w:style w:type="paragraph" w:customStyle="1" w:styleId="ba">
    <w:name w:val="ba"/>
    <w:basedOn w:val="Normal"/>
    <w:rsid w:val="00654F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217975">
      <w:bodyDiv w:val="1"/>
      <w:marLeft w:val="0"/>
      <w:marRight w:val="0"/>
      <w:marTop w:val="0"/>
      <w:marBottom w:val="0"/>
      <w:divBdr>
        <w:top w:val="none" w:sz="0" w:space="0" w:color="auto"/>
        <w:left w:val="none" w:sz="0" w:space="0" w:color="auto"/>
        <w:bottom w:val="none" w:sz="0" w:space="0" w:color="auto"/>
        <w:right w:val="none" w:sz="0" w:space="0" w:color="auto"/>
      </w:divBdr>
      <w:divsChild>
        <w:div w:id="1186022394">
          <w:marLeft w:val="0"/>
          <w:marRight w:val="0"/>
          <w:marTop w:val="0"/>
          <w:marBottom w:val="0"/>
          <w:divBdr>
            <w:top w:val="none" w:sz="0" w:space="0" w:color="auto"/>
            <w:left w:val="none" w:sz="0" w:space="0" w:color="auto"/>
            <w:bottom w:val="none" w:sz="0" w:space="0" w:color="auto"/>
            <w:right w:val="none" w:sz="0" w:space="0" w:color="auto"/>
          </w:divBdr>
          <w:divsChild>
            <w:div w:id="1422677413">
              <w:marLeft w:val="0"/>
              <w:marRight w:val="0"/>
              <w:marTop w:val="0"/>
              <w:marBottom w:val="0"/>
              <w:divBdr>
                <w:top w:val="none" w:sz="0" w:space="0" w:color="auto"/>
                <w:left w:val="none" w:sz="0" w:space="0" w:color="auto"/>
                <w:bottom w:val="none" w:sz="0" w:space="0" w:color="auto"/>
                <w:right w:val="none" w:sz="0" w:space="0" w:color="auto"/>
              </w:divBdr>
            </w:div>
            <w:div w:id="986133477">
              <w:marLeft w:val="0"/>
              <w:marRight w:val="0"/>
              <w:marTop w:val="0"/>
              <w:marBottom w:val="0"/>
              <w:divBdr>
                <w:top w:val="none" w:sz="0" w:space="0" w:color="auto"/>
                <w:left w:val="none" w:sz="0" w:space="0" w:color="auto"/>
                <w:bottom w:val="none" w:sz="0" w:space="0" w:color="auto"/>
                <w:right w:val="none" w:sz="0" w:space="0" w:color="auto"/>
              </w:divBdr>
              <w:divsChild>
                <w:div w:id="781152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187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liams@scovillepr.com" TargetMode="External"/><Relationship Id="rId3" Type="http://schemas.openxmlformats.org/officeDocument/2006/relationships/webSettings" Target="webSettings.xml"/><Relationship Id="rId7" Type="http://schemas.openxmlformats.org/officeDocument/2006/relationships/hyperlink" Target="tel:206-660-55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gplc.com/" TargetMode="External"/><Relationship Id="rId5" Type="http://schemas.openxmlformats.org/officeDocument/2006/relationships/hyperlink" Target="x-apple-data-detectors://1" TargetMode="External"/><Relationship Id="rId10" Type="http://schemas.openxmlformats.org/officeDocument/2006/relationships/theme" Target="theme/theme1.xml"/><Relationship Id="rId4" Type="http://schemas.openxmlformats.org/officeDocument/2006/relationships/hyperlink" Target="http://www.aegpl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King</dc:creator>
  <cp:keywords/>
  <dc:description/>
  <cp:lastModifiedBy>Donna King</cp:lastModifiedBy>
  <cp:revision>1</cp:revision>
  <dcterms:created xsi:type="dcterms:W3CDTF">2021-05-20T15:50:00Z</dcterms:created>
  <dcterms:modified xsi:type="dcterms:W3CDTF">2021-05-20T15:50:00Z</dcterms:modified>
</cp:coreProperties>
</file>